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E3A46" w:rsidRDefault="003E3A46" w:rsidP="003E3A46">
      <w:pPr>
        <w:spacing w:after="0"/>
        <w:rPr>
          <w:b/>
          <w:sz w:val="48"/>
          <w:szCs w:val="48"/>
        </w:rPr>
      </w:pPr>
    </w:p>
    <w:p w14:paraId="0A37501D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2D803204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1CA2FD0" wp14:editId="54991C12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02EB378F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6A05A809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5A39BBE3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41C8F396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7972E818" w14:textId="77777777" w:rsidR="003E3A46" w:rsidRPr="00107442" w:rsidRDefault="005C6143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107442">
        <w:rPr>
          <w:b/>
          <w:i/>
          <w:color w:val="2E74B5" w:themeColor="accent1" w:themeShade="BF"/>
          <w:sz w:val="56"/>
          <w:szCs w:val="56"/>
        </w:rPr>
        <w:t>Trajectbeschrijving</w:t>
      </w:r>
    </w:p>
    <w:p w14:paraId="72A3D3EC" w14:textId="77777777" w:rsidR="00E944D7" w:rsidRPr="003E3A46" w:rsidRDefault="00E944D7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14:paraId="0D0B940D" w14:textId="77777777" w:rsidR="003E3A46" w:rsidRDefault="003E3A46" w:rsidP="003E3A46">
      <w:pPr>
        <w:shd w:val="clear" w:color="auto" w:fill="FFFFFF" w:themeFill="background1"/>
        <w:spacing w:after="0"/>
        <w:rPr>
          <w:b/>
          <w:i/>
          <w:sz w:val="40"/>
          <w:szCs w:val="40"/>
        </w:rPr>
      </w:pPr>
    </w:p>
    <w:p w14:paraId="0E27B00A" w14:textId="77777777" w:rsidR="003E3A46" w:rsidRDefault="00F1654C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3C060C0A" wp14:editId="5A74E7E0">
            <wp:extent cx="1645920" cy="23412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3E3A46" w:rsidRDefault="003E3A46" w:rsidP="003E3A46">
      <w:pPr>
        <w:spacing w:after="0"/>
        <w:jc w:val="both"/>
        <w:rPr>
          <w:b/>
          <w:i/>
          <w:sz w:val="56"/>
          <w:szCs w:val="56"/>
        </w:rPr>
      </w:pPr>
    </w:p>
    <w:p w14:paraId="44EAFD9C" w14:textId="77777777" w:rsidR="00E944D7" w:rsidRDefault="00E944D7" w:rsidP="003E3A46">
      <w:pPr>
        <w:spacing w:after="0"/>
        <w:jc w:val="both"/>
        <w:rPr>
          <w:b/>
          <w:i/>
          <w:sz w:val="56"/>
          <w:szCs w:val="56"/>
        </w:rPr>
      </w:pPr>
    </w:p>
    <w:p w14:paraId="4B94D5A5" w14:textId="77777777" w:rsidR="00A2229D" w:rsidRDefault="00A2229D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3DEEC669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3656B9AB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5FB081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E3DE4E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BB878D" wp14:editId="774BE4DE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597FEC7" wp14:editId="2315E1F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* </w:t>
      </w:r>
      <w:r w:rsidRPr="2C879528">
        <w:rPr>
          <w:b/>
          <w:bCs/>
          <w:i/>
          <w:iCs/>
          <w:color w:val="2F5496" w:themeColor="accent5" w:themeShade="BF"/>
          <w:sz w:val="20"/>
          <w:szCs w:val="20"/>
        </w:rPr>
        <w:t>De Triskel</w:t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is een symbool van de drie-eenheid (Trinity) </w:t>
      </w:r>
    </w:p>
    <w:p w14:paraId="4E0F4232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14:paraId="3CB6296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14:paraId="58B92F17" w14:textId="70BA26FD" w:rsidR="003E3A46" w:rsidRPr="00521839" w:rsidRDefault="003E3A46" w:rsidP="003E3A46">
      <w:pPr>
        <w:spacing w:after="0"/>
        <w:rPr>
          <w:i/>
          <w:color w:val="2F5496" w:themeColor="accent5" w:themeShade="BF"/>
          <w:sz w:val="20"/>
          <w:szCs w:val="20"/>
        </w:rPr>
      </w:pPr>
      <w:r w:rsidRPr="2C879528">
        <w:rPr>
          <w:i/>
          <w:iCs/>
          <w:color w:val="2F5496" w:themeColor="accent5" w:themeShade="BF"/>
          <w:sz w:val="20"/>
          <w:szCs w:val="20"/>
        </w:rPr>
        <w:t>Lesplaats</w:t>
      </w:r>
      <w:r w:rsidR="00FA2BDC" w:rsidRPr="2C879528">
        <w:rPr>
          <w:i/>
          <w:iCs/>
          <w:color w:val="2F5496" w:themeColor="accent5" w:themeShade="BF"/>
          <w:sz w:val="20"/>
          <w:szCs w:val="20"/>
        </w:rPr>
        <w:t xml:space="preserve"> De Triskel</w:t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            Subregio West; Noordenveld en Westerkwartier</w:t>
      </w:r>
    </w:p>
    <w:p w14:paraId="79214E72" w14:textId="77777777" w:rsidR="003E3A46" w:rsidRDefault="00F566CB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3E3A46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14:paraId="7677FBE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bewegen zich daar omheen en </w:t>
      </w:r>
    </w:p>
    <w:p w14:paraId="4A7A887C" w14:textId="77777777" w:rsidR="003E3A46" w:rsidRPr="00521839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14:paraId="049F31CB" w14:textId="77777777" w:rsidR="00145513" w:rsidRDefault="00145513">
      <w:pPr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br w:type="page"/>
      </w:r>
    </w:p>
    <w:p w14:paraId="696C36C2" w14:textId="77777777" w:rsidR="00973055" w:rsidRPr="00E31797" w:rsidRDefault="007513EE" w:rsidP="00D61803">
      <w:pPr>
        <w:spacing w:after="0" w:line="240" w:lineRule="atLeast"/>
        <w:ind w:left="2832" w:hanging="2832"/>
        <w:jc w:val="right"/>
        <w:rPr>
          <w:rFonts w:cs="Tahoma"/>
          <w:i/>
          <w:color w:val="2F5496" w:themeColor="accent5" w:themeShade="BF"/>
          <w:sz w:val="28"/>
          <w:szCs w:val="28"/>
          <w:u w:val="single"/>
        </w:rPr>
      </w:pPr>
      <w:r w:rsidRPr="00E31797">
        <w:rPr>
          <w:rFonts w:cs="Tahoma"/>
          <w:i/>
          <w:color w:val="2F5496" w:themeColor="accent5" w:themeShade="BF"/>
          <w:sz w:val="28"/>
          <w:szCs w:val="28"/>
          <w:u w:val="single"/>
        </w:rPr>
        <w:lastRenderedPageBreak/>
        <w:t>Voortraject:</w:t>
      </w:r>
    </w:p>
    <w:p w14:paraId="53128261" w14:textId="77777777" w:rsidR="00D61803" w:rsidRPr="00E31797" w:rsidRDefault="00D61803" w:rsidP="00D61803">
      <w:pPr>
        <w:spacing w:after="0" w:line="240" w:lineRule="atLeast"/>
        <w:ind w:left="2832" w:hanging="2832"/>
        <w:rPr>
          <w:rFonts w:cs="Tahoma"/>
          <w:i/>
          <w:color w:val="2F5496" w:themeColor="accent5" w:themeShade="BF"/>
          <w:sz w:val="10"/>
          <w:szCs w:val="10"/>
          <w:u w:val="single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2972"/>
        <w:gridCol w:w="3402"/>
      </w:tblGrid>
      <w:tr w:rsidR="00E31797" w:rsidRPr="00E31797" w14:paraId="545E117A" w14:textId="77777777" w:rsidTr="2C879528">
        <w:tc>
          <w:tcPr>
            <w:tcW w:w="3827" w:type="dxa"/>
            <w:shd w:val="clear" w:color="auto" w:fill="F2F2F2" w:themeFill="background1" w:themeFillShade="F2"/>
          </w:tcPr>
          <w:p w14:paraId="09432053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152AF0F6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Actie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1CD68B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62486C05" w14:textId="77777777" w:rsidTr="2C879528">
        <w:tc>
          <w:tcPr>
            <w:tcW w:w="3827" w:type="dxa"/>
            <w:shd w:val="clear" w:color="auto" w:fill="D9D9D9" w:themeFill="background1" w:themeFillShade="D9"/>
          </w:tcPr>
          <w:p w14:paraId="4101652C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14:paraId="4B99056E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299C43A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771C5A95" w14:textId="77777777" w:rsidTr="2C879528">
        <w:tc>
          <w:tcPr>
            <w:tcW w:w="3827" w:type="dxa"/>
          </w:tcPr>
          <w:p w14:paraId="1B01F11E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De leerling wordt besproken in het </w:t>
            </w:r>
          </w:p>
          <w:p w14:paraId="1D4A4BE0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zorgteam van de  school</w:t>
            </w:r>
          </w:p>
        </w:tc>
        <w:tc>
          <w:tcPr>
            <w:tcW w:w="2972" w:type="dxa"/>
          </w:tcPr>
          <w:p w14:paraId="1743EB43" w14:textId="77777777" w:rsidR="003A72A1" w:rsidRPr="00E31797" w:rsidRDefault="00D6180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Eventueel opstellen HP</w:t>
            </w:r>
          </w:p>
        </w:tc>
        <w:tc>
          <w:tcPr>
            <w:tcW w:w="3402" w:type="dxa"/>
          </w:tcPr>
          <w:p w14:paraId="1E4654F0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Zorgteam van de school</w:t>
            </w:r>
          </w:p>
        </w:tc>
      </w:tr>
      <w:tr w:rsidR="00E31797" w:rsidRPr="00E31797" w14:paraId="1801D2AC" w14:textId="77777777" w:rsidTr="2C879528">
        <w:tc>
          <w:tcPr>
            <w:tcW w:w="3827" w:type="dxa"/>
          </w:tcPr>
          <w:p w14:paraId="7D19A274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De leerling wordt besproken in de CLB; er </w:t>
            </w:r>
          </w:p>
          <w:p w14:paraId="067DFBA8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worden handelingsadviezen gegeven</w:t>
            </w:r>
          </w:p>
        </w:tc>
        <w:tc>
          <w:tcPr>
            <w:tcW w:w="2972" w:type="dxa"/>
          </w:tcPr>
          <w:p w14:paraId="690A2C8E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Opstellen HP en OPP</w:t>
            </w:r>
          </w:p>
        </w:tc>
        <w:tc>
          <w:tcPr>
            <w:tcW w:w="3402" w:type="dxa"/>
          </w:tcPr>
          <w:p w14:paraId="64CE515A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CLB, leerkracht en IB-er</w:t>
            </w:r>
          </w:p>
        </w:tc>
      </w:tr>
      <w:tr w:rsidR="00E31797" w:rsidRPr="00E31797" w14:paraId="50857E13" w14:textId="77777777" w:rsidTr="2C879528">
        <w:tc>
          <w:tcPr>
            <w:tcW w:w="3827" w:type="dxa"/>
          </w:tcPr>
          <w:p w14:paraId="2A8BD2E7" w14:textId="77777777" w:rsidR="003A72A1" w:rsidRPr="00E31797" w:rsidRDefault="003A72A1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leerling wordt opnieuw besproken in de CLB</w:t>
            </w:r>
            <w:r w:rsidR="007D45E1" w:rsidRPr="00E31797">
              <w:rPr>
                <w:color w:val="2F5496" w:themeColor="accent5" w:themeShade="BF"/>
                <w:sz w:val="20"/>
                <w:szCs w:val="20"/>
              </w:rPr>
              <w:t xml:space="preserve"> of de orthopedagoog wordt al eerder weer betrokken</w:t>
            </w:r>
          </w:p>
        </w:tc>
        <w:tc>
          <w:tcPr>
            <w:tcW w:w="2972" w:type="dxa"/>
          </w:tcPr>
          <w:p w14:paraId="020ED4CE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Aanvragen bestuursarrangement</w:t>
            </w:r>
          </w:p>
        </w:tc>
        <w:tc>
          <w:tcPr>
            <w:tcW w:w="3402" w:type="dxa"/>
          </w:tcPr>
          <w:p w14:paraId="07109599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CLB, leerkracht en IB-er</w:t>
            </w:r>
          </w:p>
          <w:p w14:paraId="553ABAF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</w:p>
        </w:tc>
      </w:tr>
      <w:tr w:rsidR="00E31797" w:rsidRPr="00E31797" w14:paraId="0AA3794F" w14:textId="77777777" w:rsidTr="2C879528">
        <w:tc>
          <w:tcPr>
            <w:tcW w:w="3827" w:type="dxa"/>
          </w:tcPr>
          <w:p w14:paraId="673BE90A" w14:textId="77777777" w:rsidR="003A72A1" w:rsidRPr="00E31797" w:rsidRDefault="00B84139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Uitvoering van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 xml:space="preserve"> het arrangement</w:t>
            </w:r>
          </w:p>
        </w:tc>
        <w:tc>
          <w:tcPr>
            <w:tcW w:w="2972" w:type="dxa"/>
          </w:tcPr>
          <w:p w14:paraId="4DDBEF00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E6C734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Leerkracht, IB-er en (ambulant) begeleider</w:t>
            </w:r>
          </w:p>
        </w:tc>
      </w:tr>
      <w:tr w:rsidR="00E31797" w:rsidRPr="00E31797" w14:paraId="026EB8E4" w14:textId="77777777" w:rsidTr="2C879528">
        <w:tc>
          <w:tcPr>
            <w:tcW w:w="3827" w:type="dxa"/>
          </w:tcPr>
          <w:p w14:paraId="4488648D" w14:textId="77777777" w:rsidR="003A72A1" w:rsidRPr="00E31797" w:rsidRDefault="003A72A1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Evaluatie arrangement</w:t>
            </w:r>
          </w:p>
        </w:tc>
        <w:tc>
          <w:tcPr>
            <w:tcW w:w="2972" w:type="dxa"/>
          </w:tcPr>
          <w:p w14:paraId="7109F88F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Evaluatie opstellen</w:t>
            </w:r>
          </w:p>
        </w:tc>
        <w:tc>
          <w:tcPr>
            <w:tcW w:w="3402" w:type="dxa"/>
          </w:tcPr>
          <w:p w14:paraId="39DF9DF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Leerkracht, IB-er en (ambulant) begeleider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="00B84139" w:rsidRPr="00E31797">
              <w:rPr>
                <w:i/>
                <w:color w:val="2F5496" w:themeColor="accent5" w:themeShade="BF"/>
                <w:sz w:val="20"/>
                <w:szCs w:val="20"/>
              </w:rPr>
              <w:t>eigen bestuur</w:t>
            </w:r>
          </w:p>
        </w:tc>
      </w:tr>
      <w:tr w:rsidR="00E31797" w:rsidRPr="00E31797" w14:paraId="6BE24172" w14:textId="77777777" w:rsidTr="2C879528">
        <w:tc>
          <w:tcPr>
            <w:tcW w:w="3827" w:type="dxa"/>
          </w:tcPr>
          <w:p w14:paraId="0CEE5916" w14:textId="77777777" w:rsidR="003A72A1" w:rsidRPr="00E31797" w:rsidRDefault="007F0988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directeur meldt de leerling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 xml:space="preserve"> bij het 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eigen 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>bestuur</w:t>
            </w:r>
          </w:p>
        </w:tc>
        <w:tc>
          <w:tcPr>
            <w:tcW w:w="2972" w:type="dxa"/>
          </w:tcPr>
          <w:p w14:paraId="761E04FD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Beoordelen of de zorg voor de  leerling binnen het SOP valt</w:t>
            </w:r>
          </w:p>
        </w:tc>
        <w:tc>
          <w:tcPr>
            <w:tcW w:w="3402" w:type="dxa"/>
          </w:tcPr>
          <w:p w14:paraId="595D1BC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 directeur eigen school</w:t>
            </w:r>
          </w:p>
        </w:tc>
      </w:tr>
      <w:tr w:rsidR="00E31797" w:rsidRPr="00E31797" w14:paraId="50C847DC" w14:textId="77777777" w:rsidTr="2C879528">
        <w:tc>
          <w:tcPr>
            <w:tcW w:w="3827" w:type="dxa"/>
          </w:tcPr>
          <w:p w14:paraId="333C288F" w14:textId="530089A0" w:rsidR="003A72A1" w:rsidRPr="00E31797" w:rsidRDefault="0027124A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Telefonisch m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>elden bij de coördinator van Lesplaats De Triskel</w:t>
            </w:r>
          </w:p>
        </w:tc>
        <w:tc>
          <w:tcPr>
            <w:tcW w:w="2972" w:type="dxa"/>
          </w:tcPr>
          <w:p w14:paraId="7498101A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Mondelinge screening m.b.t. problematiek en toelaatbaarheid</w:t>
            </w:r>
          </w:p>
        </w:tc>
        <w:tc>
          <w:tcPr>
            <w:tcW w:w="3402" w:type="dxa"/>
          </w:tcPr>
          <w:p w14:paraId="04BD1036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  <w:r w:rsidR="00D61803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 coördinator Lesplaats De Triskel</w:t>
            </w:r>
          </w:p>
        </w:tc>
      </w:tr>
      <w:tr w:rsidR="00E31797" w:rsidRPr="00E31797" w14:paraId="46B1D12E" w14:textId="77777777" w:rsidTr="2C879528">
        <w:tc>
          <w:tcPr>
            <w:tcW w:w="3827" w:type="dxa"/>
          </w:tcPr>
          <w:p w14:paraId="5C3B76C5" w14:textId="77777777" w:rsidR="003A72A1" w:rsidRPr="00E31797" w:rsidRDefault="00D61803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Aanmelding voor plaatsing op Lesplaats De Triskel</w:t>
            </w:r>
          </w:p>
        </w:tc>
        <w:tc>
          <w:tcPr>
            <w:tcW w:w="2972" w:type="dxa"/>
          </w:tcPr>
          <w:p w14:paraId="2A02F294" w14:textId="77777777" w:rsidR="003A72A1" w:rsidRPr="00E31797" w:rsidRDefault="00D6180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Aanleveren aanmeldformulieren en aanvullende dossierstukken</w:t>
            </w:r>
          </w:p>
        </w:tc>
        <w:tc>
          <w:tcPr>
            <w:tcW w:w="3402" w:type="dxa"/>
          </w:tcPr>
          <w:p w14:paraId="22CCED31" w14:textId="77777777" w:rsidR="003A72A1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Ouders, IB-er, 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directeur van de eigen school,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</w:p>
        </w:tc>
      </w:tr>
      <w:tr w:rsidR="00B84139" w:rsidRPr="00E31797" w14:paraId="753168E8" w14:textId="77777777" w:rsidTr="2C879528">
        <w:tc>
          <w:tcPr>
            <w:tcW w:w="3827" w:type="dxa"/>
          </w:tcPr>
          <w:p w14:paraId="677293C7" w14:textId="77777777" w:rsidR="00B84139" w:rsidRPr="00E31797" w:rsidRDefault="00B84139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Mogelijk een observatie in de ‘oude’ situatie</w:t>
            </w:r>
          </w:p>
        </w:tc>
        <w:tc>
          <w:tcPr>
            <w:tcW w:w="2972" w:type="dxa"/>
          </w:tcPr>
          <w:p w14:paraId="092C7D12" w14:textId="77777777" w:rsidR="00B84139" w:rsidRPr="00E31797" w:rsidRDefault="00B84139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Observatie</w:t>
            </w:r>
          </w:p>
        </w:tc>
        <w:tc>
          <w:tcPr>
            <w:tcW w:w="3402" w:type="dxa"/>
          </w:tcPr>
          <w:p w14:paraId="017098DC" w14:textId="4A94CDC0" w:rsidR="00B84139" w:rsidRPr="00E31797" w:rsidRDefault="00B84139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Leerkracht, ambulant begeleider of gedrags</w:t>
            </w:r>
            <w:r w:rsidR="40B71AB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van Lesplaats De Triskel </w:t>
            </w:r>
          </w:p>
        </w:tc>
      </w:tr>
    </w:tbl>
    <w:p w14:paraId="3461D779" w14:textId="77777777" w:rsidR="007513EE" w:rsidRPr="00E31797" w:rsidRDefault="007513EE" w:rsidP="00D61803">
      <w:pPr>
        <w:spacing w:after="0"/>
        <w:rPr>
          <w:color w:val="2F5496" w:themeColor="accent5" w:themeShade="BF"/>
          <w:sz w:val="20"/>
          <w:szCs w:val="20"/>
        </w:rPr>
      </w:pPr>
    </w:p>
    <w:p w14:paraId="3CF2D8B6" w14:textId="77777777" w:rsidR="00D61803" w:rsidRPr="00E31797" w:rsidRDefault="00D61803" w:rsidP="00D61803">
      <w:pPr>
        <w:spacing w:after="0"/>
        <w:rPr>
          <w:color w:val="2F5496" w:themeColor="accent5" w:themeShade="BF"/>
          <w:sz w:val="20"/>
          <w:szCs w:val="20"/>
        </w:rPr>
      </w:pPr>
    </w:p>
    <w:p w14:paraId="0FB78278" w14:textId="77777777" w:rsidR="007C4C57" w:rsidRPr="00E31797" w:rsidRDefault="007C4C57" w:rsidP="00D61803">
      <w:pPr>
        <w:spacing w:after="0"/>
        <w:jc w:val="right"/>
        <w:rPr>
          <w:i/>
          <w:color w:val="2F5496" w:themeColor="accent5" w:themeShade="BF"/>
          <w:sz w:val="28"/>
          <w:szCs w:val="28"/>
          <w:u w:val="single"/>
        </w:rPr>
      </w:pPr>
    </w:p>
    <w:p w14:paraId="478212FC" w14:textId="77777777" w:rsidR="00D96BD4" w:rsidRPr="00E31797" w:rsidRDefault="007513EE" w:rsidP="00D61803">
      <w:pPr>
        <w:spacing w:after="0"/>
        <w:jc w:val="right"/>
        <w:rPr>
          <w:i/>
          <w:color w:val="2F5496" w:themeColor="accent5" w:themeShade="BF"/>
          <w:sz w:val="28"/>
          <w:szCs w:val="28"/>
          <w:u w:val="single"/>
        </w:rPr>
      </w:pPr>
      <w:r w:rsidRPr="00E31797">
        <w:rPr>
          <w:i/>
          <w:color w:val="2F5496" w:themeColor="accent5" w:themeShade="BF"/>
          <w:sz w:val="28"/>
          <w:szCs w:val="28"/>
          <w:u w:val="single"/>
        </w:rPr>
        <w:t>Verblijf op Lesplaats De Triskel</w:t>
      </w:r>
    </w:p>
    <w:p w14:paraId="1FC39945" w14:textId="77777777" w:rsidR="00973055" w:rsidRPr="00E31797" w:rsidRDefault="00973055" w:rsidP="00D61803">
      <w:pPr>
        <w:spacing w:after="0"/>
        <w:rPr>
          <w:i/>
          <w:color w:val="2F5496" w:themeColor="accent5" w:themeShade="BF"/>
          <w:sz w:val="16"/>
          <w:szCs w:val="16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E31797" w:rsidRPr="00E31797" w14:paraId="6B278864" w14:textId="77777777" w:rsidTr="2C879528">
        <w:tc>
          <w:tcPr>
            <w:tcW w:w="1980" w:type="dxa"/>
            <w:shd w:val="clear" w:color="auto" w:fill="F2F2F2" w:themeFill="background1" w:themeFillShade="F2"/>
          </w:tcPr>
          <w:p w14:paraId="303FC546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Wanneer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287EEE7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14:paraId="6A64B7E0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0562CB0E" w14:textId="77777777" w:rsidTr="2C879528">
        <w:tc>
          <w:tcPr>
            <w:tcW w:w="1980" w:type="dxa"/>
            <w:shd w:val="clear" w:color="auto" w:fill="D9D9D9" w:themeFill="background1" w:themeFillShade="D9"/>
          </w:tcPr>
          <w:p w14:paraId="34CE0A41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EBF3C5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14:paraId="6D98A12B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71B745E2" w14:textId="77777777" w:rsidTr="2C879528">
        <w:tc>
          <w:tcPr>
            <w:tcW w:w="1980" w:type="dxa"/>
          </w:tcPr>
          <w:p w14:paraId="2946DB82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2A45D8" w14:textId="77777777" w:rsidR="00985060" w:rsidRPr="00E31797" w:rsidRDefault="00985060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Aanmelding</w:t>
            </w:r>
          </w:p>
          <w:p w14:paraId="5B61EEDE" w14:textId="77777777" w:rsidR="00D61803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Middels de aanmeldformulieren en </w:t>
            </w:r>
          </w:p>
          <w:p w14:paraId="7D15FAE3" w14:textId="77777777" w:rsidR="00D61803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aanvullende dossierstukken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 xml:space="preserve"> bij de </w:t>
            </w:r>
          </w:p>
          <w:p w14:paraId="5C6CBE81" w14:textId="77777777" w:rsidR="00985060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c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>oördinator van Lesplaats De Triskel.</w:t>
            </w:r>
          </w:p>
        </w:tc>
        <w:tc>
          <w:tcPr>
            <w:tcW w:w="4314" w:type="dxa"/>
          </w:tcPr>
          <w:p w14:paraId="4580EDB7" w14:textId="3569A6D0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O</w:t>
            </w:r>
            <w:r w:rsidR="00985060" w:rsidRPr="00E31797">
              <w:rPr>
                <w:i/>
                <w:color w:val="2F5496" w:themeColor="accent5" w:themeShade="BF"/>
                <w:sz w:val="20"/>
                <w:szCs w:val="20"/>
              </w:rPr>
              <w:t>uders/verzorgers</w:t>
            </w:r>
            <w:r w:rsidR="00137072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, </w:t>
            </w:r>
            <w:r w:rsidR="0078501E" w:rsidRPr="00E31797">
              <w:rPr>
                <w:i/>
                <w:color w:val="2F5496" w:themeColor="accent5" w:themeShade="BF"/>
                <w:sz w:val="20"/>
                <w:szCs w:val="20"/>
              </w:rPr>
              <w:t>de IB-er</w:t>
            </w:r>
            <w:r w:rsidR="007D45E1" w:rsidRPr="00E31797">
              <w:rPr>
                <w:i/>
                <w:color w:val="2F5496" w:themeColor="accent5" w:themeShade="BF"/>
                <w:sz w:val="20"/>
                <w:szCs w:val="20"/>
              </w:rPr>
              <w:t>/directeur</w:t>
            </w:r>
            <w:r w:rsidR="00137072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="000011BA" w:rsidRPr="00E31797">
              <w:rPr>
                <w:i/>
                <w:color w:val="2F5496" w:themeColor="accent5" w:themeShade="BF"/>
                <w:sz w:val="20"/>
                <w:szCs w:val="20"/>
              </w:rPr>
              <w:t>en de orthopedagoog</w:t>
            </w:r>
            <w:r w:rsidR="0078501E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van de </w:t>
            </w:r>
            <w:r w:rsidR="00985060" w:rsidRPr="00E31797">
              <w:rPr>
                <w:i/>
                <w:color w:val="2F5496" w:themeColor="accent5" w:themeShade="BF"/>
                <w:sz w:val="20"/>
                <w:szCs w:val="20"/>
              </w:rPr>
              <w:t>aanleverende school</w:t>
            </w:r>
          </w:p>
        </w:tc>
      </w:tr>
      <w:tr w:rsidR="00E31797" w:rsidRPr="00E31797" w14:paraId="711F557D" w14:textId="77777777" w:rsidTr="2C879528">
        <w:tc>
          <w:tcPr>
            <w:tcW w:w="1980" w:type="dxa"/>
          </w:tcPr>
          <w:p w14:paraId="788EFC1B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B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innen 5 werkdagen na aanmelding</w:t>
            </w:r>
          </w:p>
        </w:tc>
        <w:tc>
          <w:tcPr>
            <w:tcW w:w="3827" w:type="dxa"/>
          </w:tcPr>
          <w:p w14:paraId="1E40D8DE" w14:textId="77777777" w:rsidR="00985060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Intakegesprek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10B77D11" w14:textId="77777777" w:rsidR="00973055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Nu worden er ook afspraken gemaakt over </w:t>
            </w:r>
          </w:p>
          <w:p w14:paraId="4DB2804F" w14:textId="77777777" w:rsidR="00985060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duur van</w:t>
            </w:r>
            <w:r w:rsidR="00973055"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>de eventuele plaatsing.</w:t>
            </w:r>
          </w:p>
        </w:tc>
        <w:tc>
          <w:tcPr>
            <w:tcW w:w="4314" w:type="dxa"/>
          </w:tcPr>
          <w:p w14:paraId="0A60D3BE" w14:textId="52FA42E7" w:rsidR="00985060" w:rsidRPr="00E31797" w:rsidRDefault="00D61803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uders/verzorgers, afgevaardigde aanleverende school, leerkracht De Triskel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ambulant begeleider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63AED9E1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andere betrokkenen</w:t>
            </w:r>
            <w:r w:rsidR="00A95CC5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(bijvoorbeeld vanuit de hulpverlening)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E31797" w:rsidRPr="00E31797" w14:paraId="73E84C44" w14:textId="77777777" w:rsidTr="2C879528">
        <w:tc>
          <w:tcPr>
            <w:tcW w:w="1980" w:type="dxa"/>
          </w:tcPr>
          <w:p w14:paraId="525F61D5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Binnen 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3 werkdagen na het startgesprek</w:t>
            </w:r>
          </w:p>
        </w:tc>
        <w:tc>
          <w:tcPr>
            <w:tcW w:w="3827" w:type="dxa"/>
          </w:tcPr>
          <w:p w14:paraId="74673E24" w14:textId="77777777" w:rsidR="00985060" w:rsidRPr="00E31797" w:rsidRDefault="00985060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Plaatsing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196CD7BD" w14:textId="77777777" w:rsidR="00985060" w:rsidRPr="00E31797" w:rsidRDefault="00D74C0F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Binnen 3 dagen na het plaatsingsbesluit, start de leerling 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>op Lesplaats De Triskel.</w:t>
            </w:r>
          </w:p>
          <w:p w14:paraId="4B5C960D" w14:textId="77777777" w:rsidR="00D74C0F" w:rsidRPr="00E31797" w:rsidRDefault="00D74C0F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aanleverende school meldt dit bij de LPA</w:t>
            </w:r>
          </w:p>
        </w:tc>
        <w:tc>
          <w:tcPr>
            <w:tcW w:w="4314" w:type="dxa"/>
          </w:tcPr>
          <w:p w14:paraId="0A5BC44E" w14:textId="77777777" w:rsidR="00985060" w:rsidRPr="00E31797" w:rsidRDefault="00D74C0F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De directeur/IB-er van de aanleverende school meldt de leerling bij de LPA.</w:t>
            </w:r>
          </w:p>
        </w:tc>
      </w:tr>
      <w:tr w:rsidR="00E31797" w:rsidRPr="00E31797" w14:paraId="68FB74AC" w14:textId="77777777" w:rsidTr="2C879528">
        <w:tc>
          <w:tcPr>
            <w:tcW w:w="1980" w:type="dxa"/>
          </w:tcPr>
          <w:p w14:paraId="7D99D2E3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Binnen 2 weken na de start</w:t>
            </w:r>
          </w:p>
        </w:tc>
        <w:tc>
          <w:tcPr>
            <w:tcW w:w="3827" w:type="dxa"/>
          </w:tcPr>
          <w:p w14:paraId="0F756E57" w14:textId="77777777" w:rsidR="00973055" w:rsidRPr="00E31797" w:rsidRDefault="00973055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Eerste contact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5997CC1D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8915F34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11DADA03" w14:textId="77777777" w:rsidTr="2C879528">
        <w:tc>
          <w:tcPr>
            <w:tcW w:w="1980" w:type="dxa"/>
          </w:tcPr>
          <w:p w14:paraId="5ED5F9C6" w14:textId="54A8B264" w:rsidR="00985060" w:rsidRPr="00E31797" w:rsidRDefault="00973055" w:rsidP="3068EAEE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Binnen 4</w:t>
            </w:r>
            <w:r w:rsidR="0EB3206A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weken na de start</w:t>
            </w:r>
          </w:p>
        </w:tc>
        <w:tc>
          <w:tcPr>
            <w:tcW w:w="3827" w:type="dxa"/>
          </w:tcPr>
          <w:p w14:paraId="250863F3" w14:textId="5D600230" w:rsidR="00985060" w:rsidRPr="00E31797" w:rsidRDefault="00973055" w:rsidP="3068EAEE">
            <w:pPr>
              <w:rPr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HP/OPP </w:t>
            </w:r>
            <w:r w:rsidR="6937CB90"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>opstellen en starten met uitvoering</w:t>
            </w:r>
          </w:p>
        </w:tc>
        <w:tc>
          <w:tcPr>
            <w:tcW w:w="4314" w:type="dxa"/>
          </w:tcPr>
          <w:p w14:paraId="6232D100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408F3D14" w14:textId="77777777" w:rsidTr="2C879528">
        <w:tc>
          <w:tcPr>
            <w:tcW w:w="1980" w:type="dxa"/>
          </w:tcPr>
          <w:p w14:paraId="218B1BCC" w14:textId="6CA25C66" w:rsidR="00985060" w:rsidRPr="00E31797" w:rsidRDefault="00973055" w:rsidP="3068EAEE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Binnen </w:t>
            </w:r>
            <w:r w:rsidR="50794A9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6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weken na de start</w:t>
            </w:r>
          </w:p>
        </w:tc>
        <w:tc>
          <w:tcPr>
            <w:tcW w:w="3827" w:type="dxa"/>
          </w:tcPr>
          <w:p w14:paraId="55A0EE23" w14:textId="364B0703" w:rsidR="00973055" w:rsidRPr="00E31797" w:rsidRDefault="00973055" w:rsidP="3068EAEE">
            <w:pPr>
              <w:rPr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HP/OPP </w:t>
            </w:r>
            <w:r w:rsidR="367275AF"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besproken en </w:t>
            </w: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>ondertekend</w:t>
            </w:r>
          </w:p>
          <w:p w14:paraId="110FFD37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FE03DB7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683C3553" w14:textId="77777777" w:rsidTr="2C879528">
        <w:tc>
          <w:tcPr>
            <w:tcW w:w="1980" w:type="dxa"/>
          </w:tcPr>
          <w:p w14:paraId="0F876398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Iedere 4-6 weken</w:t>
            </w:r>
          </w:p>
        </w:tc>
        <w:tc>
          <w:tcPr>
            <w:tcW w:w="3827" w:type="dxa"/>
          </w:tcPr>
          <w:p w14:paraId="00619EE4" w14:textId="77777777" w:rsidR="00973055" w:rsidRPr="00E31797" w:rsidRDefault="00973055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Voortgangsbespreking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6B699379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3423B939" w14:textId="77777777" w:rsidR="00985060" w:rsidRPr="00E31797" w:rsidRDefault="00A95CC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eerkracht Lesplaats De Triskel en ouders/verzorgers, andere betrok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kenen schuiven aan indien nodig</w:t>
            </w:r>
          </w:p>
        </w:tc>
      </w:tr>
      <w:tr w:rsidR="00E31797" w:rsidRPr="00E31797" w14:paraId="17836CBB" w14:textId="77777777" w:rsidTr="2C879528">
        <w:tc>
          <w:tcPr>
            <w:tcW w:w="1980" w:type="dxa"/>
          </w:tcPr>
          <w:p w14:paraId="236D32C5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Iedere 2-3 maanden</w:t>
            </w:r>
          </w:p>
        </w:tc>
        <w:tc>
          <w:tcPr>
            <w:tcW w:w="3827" w:type="dxa"/>
          </w:tcPr>
          <w:p w14:paraId="2A59E2A7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Evaluatiegesprek</w:t>
            </w:r>
          </w:p>
        </w:tc>
        <w:tc>
          <w:tcPr>
            <w:tcW w:w="4314" w:type="dxa"/>
          </w:tcPr>
          <w:p w14:paraId="0A5F746B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A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lle betrokkenen - zie startgesprek; ook af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gevaardigde aanleverende school</w:t>
            </w:r>
          </w:p>
        </w:tc>
      </w:tr>
      <w:tr w:rsidR="00E31797" w:rsidRPr="00E31797" w14:paraId="65A3F4D4" w14:textId="77777777" w:rsidTr="2C879528">
        <w:tc>
          <w:tcPr>
            <w:tcW w:w="1980" w:type="dxa"/>
          </w:tcPr>
          <w:p w14:paraId="0F79454D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Einde verblijf De </w:t>
            </w:r>
            <w:proofErr w:type="spellStart"/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</w:t>
            </w:r>
            <w:proofErr w:type="spellEnd"/>
          </w:p>
        </w:tc>
        <w:tc>
          <w:tcPr>
            <w:tcW w:w="3827" w:type="dxa"/>
          </w:tcPr>
          <w:p w14:paraId="17B095C2" w14:textId="77777777" w:rsidR="00973055" w:rsidRPr="00E31797" w:rsidRDefault="00973055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Eindgesprek</w:t>
            </w:r>
          </w:p>
          <w:p w14:paraId="3FE9F23F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FA9C9DB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A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lle betrokkenen - zie startgesprek; ook de leerk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racht</w:t>
            </w:r>
            <w:r w:rsidR="00B84139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en/of IB-er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>/directeur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van de toekomstige school</w:t>
            </w:r>
          </w:p>
        </w:tc>
      </w:tr>
    </w:tbl>
    <w:p w14:paraId="1705E09E" w14:textId="77777777" w:rsidR="007513EE" w:rsidRPr="00E31797" w:rsidRDefault="007513EE" w:rsidP="00D61803">
      <w:pPr>
        <w:spacing w:after="0"/>
        <w:ind w:left="3540" w:hanging="3540"/>
        <w:jc w:val="right"/>
        <w:rPr>
          <w:i/>
          <w:color w:val="2F5496" w:themeColor="accent5" w:themeShade="BF"/>
          <w:sz w:val="28"/>
          <w:szCs w:val="28"/>
          <w:u w:val="single"/>
        </w:rPr>
      </w:pPr>
      <w:proofErr w:type="spellStart"/>
      <w:r w:rsidRPr="00E31797">
        <w:rPr>
          <w:i/>
          <w:color w:val="2F5496" w:themeColor="accent5" w:themeShade="BF"/>
          <w:sz w:val="28"/>
          <w:szCs w:val="28"/>
          <w:u w:val="single"/>
        </w:rPr>
        <w:lastRenderedPageBreak/>
        <w:t>Natraject</w:t>
      </w:r>
      <w:proofErr w:type="spellEnd"/>
      <w:r w:rsidRPr="00E31797">
        <w:rPr>
          <w:i/>
          <w:color w:val="2F5496" w:themeColor="accent5" w:themeShade="BF"/>
          <w:sz w:val="28"/>
          <w:szCs w:val="28"/>
          <w:u w:val="single"/>
        </w:rPr>
        <w:t>:</w:t>
      </w:r>
    </w:p>
    <w:p w14:paraId="1F72F646" w14:textId="358D65CB" w:rsidR="00973055" w:rsidRPr="00E31797" w:rsidRDefault="00973055" w:rsidP="00D61803">
      <w:pPr>
        <w:spacing w:after="0"/>
        <w:ind w:left="720"/>
        <w:jc w:val="both"/>
        <w:rPr>
          <w:color w:val="2F5496" w:themeColor="accent5" w:themeShade="BF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E31797" w:rsidRPr="00E31797" w14:paraId="50E3B3A6" w14:textId="77777777" w:rsidTr="2C879528">
        <w:tc>
          <w:tcPr>
            <w:tcW w:w="1980" w:type="dxa"/>
            <w:shd w:val="clear" w:color="auto" w:fill="F2F2F2" w:themeFill="background1" w:themeFillShade="F2"/>
          </w:tcPr>
          <w:p w14:paraId="5440224F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Mogelijkheden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80CC86C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14:paraId="310E24F6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08CE6F91" w14:textId="77777777" w:rsidTr="2C879528">
        <w:tc>
          <w:tcPr>
            <w:tcW w:w="1980" w:type="dxa"/>
            <w:shd w:val="clear" w:color="auto" w:fill="D9D9D9" w:themeFill="background1" w:themeFillShade="D9"/>
          </w:tcPr>
          <w:p w14:paraId="61CDCEAD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BB9E253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14:paraId="23DE523C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12FA945F" w14:textId="77777777" w:rsidTr="2C879528">
        <w:tc>
          <w:tcPr>
            <w:tcW w:w="1980" w:type="dxa"/>
          </w:tcPr>
          <w:p w14:paraId="5AEB6063" w14:textId="77777777" w:rsidR="00973055" w:rsidRPr="00E31797" w:rsidRDefault="005C614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1.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Terugplaatsing naar school van herkomst</w:t>
            </w:r>
          </w:p>
        </w:tc>
        <w:tc>
          <w:tcPr>
            <w:tcW w:w="3827" w:type="dxa"/>
          </w:tcPr>
          <w:p w14:paraId="1DD1CC0A" w14:textId="77777777" w:rsidR="00B84139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B84139" w:rsidRPr="00E31797">
              <w:rPr>
                <w:color w:val="2F5496" w:themeColor="accent5" w:themeShade="BF"/>
                <w:sz w:val="20"/>
                <w:szCs w:val="20"/>
              </w:rPr>
              <w:t xml:space="preserve">Reeds gedurende de plaatsing hebben de </w:t>
            </w:r>
          </w:p>
          <w:p w14:paraId="36856801" w14:textId="77777777" w:rsidR="00B84139" w:rsidRPr="00E31797" w:rsidRDefault="00B84139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leerkracht van  Lesplaats De Triskel en de </w:t>
            </w:r>
          </w:p>
          <w:p w14:paraId="5590E635" w14:textId="77777777" w:rsidR="00B84139" w:rsidRPr="00E31797" w:rsidRDefault="00B84139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aanleverende school frequent contact. </w:t>
            </w:r>
          </w:p>
          <w:p w14:paraId="52E56223" w14:textId="77777777" w:rsidR="00EC65B7" w:rsidRPr="00E31797" w:rsidRDefault="00EC65B7" w:rsidP="00D61803">
            <w:pPr>
              <w:ind w:left="3540" w:hanging="3540"/>
              <w:rPr>
                <w:color w:val="2F5496" w:themeColor="accent5" w:themeShade="BF"/>
                <w:sz w:val="10"/>
                <w:szCs w:val="10"/>
              </w:rPr>
            </w:pPr>
          </w:p>
          <w:p w14:paraId="08E7952F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B84139" w:rsidRPr="00E31797">
              <w:rPr>
                <w:color w:val="2F5496" w:themeColor="accent5" w:themeShade="BF"/>
                <w:sz w:val="20"/>
                <w:szCs w:val="20"/>
              </w:rPr>
              <w:t xml:space="preserve">Ook terugplaatsing is maatwerk: </w:t>
            </w:r>
          </w:p>
          <w:p w14:paraId="0B9DB4BF" w14:textId="77777777" w:rsidR="006B3D9E" w:rsidRPr="00E31797" w:rsidRDefault="00B84139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geleidelijk, contacten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 xml:space="preserve">tussen alle betrokken </w:t>
            </w:r>
          </w:p>
          <w:p w14:paraId="4C469BA2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partijen. </w:t>
            </w:r>
          </w:p>
          <w:p w14:paraId="07547A01" w14:textId="77777777" w:rsidR="00EC65B7" w:rsidRPr="00E31797" w:rsidRDefault="00EC65B7" w:rsidP="006B3D9E">
            <w:pPr>
              <w:ind w:left="3540" w:hanging="3540"/>
              <w:rPr>
                <w:color w:val="2F5496" w:themeColor="accent5" w:themeShade="BF"/>
                <w:sz w:val="10"/>
                <w:szCs w:val="10"/>
              </w:rPr>
            </w:pPr>
          </w:p>
          <w:p w14:paraId="0E757D4E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Ook zijn er mogelijkheden voor nazorg en </w:t>
            </w:r>
          </w:p>
          <w:p w14:paraId="7505B223" w14:textId="77777777" w:rsidR="00B84139" w:rsidRPr="00E31797" w:rsidRDefault="006B3D9E" w:rsidP="00EC65B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begeleiding  na de terugplaatsing </w:t>
            </w:r>
          </w:p>
        </w:tc>
        <w:tc>
          <w:tcPr>
            <w:tcW w:w="4314" w:type="dxa"/>
          </w:tcPr>
          <w:p w14:paraId="232045AE" w14:textId="06B61204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leerkracht De Triskel, ambulant 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0C8A80D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  <w:p w14:paraId="5043CB0F" w14:textId="77777777" w:rsidR="00EC65B7" w:rsidRPr="00E31797" w:rsidRDefault="00EC65B7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  <w:p w14:paraId="1CF5CB31" w14:textId="77777777" w:rsidR="00EC65B7" w:rsidRPr="00E31797" w:rsidRDefault="00EC65B7" w:rsidP="00EC65B7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Leerkracht en/of ambulant begeleider van </w:t>
            </w:r>
          </w:p>
          <w:p w14:paraId="65BA9C2B" w14:textId="77777777" w:rsidR="00EC65B7" w:rsidRPr="00E31797" w:rsidRDefault="00EC65B7" w:rsidP="00EC65B7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de Triskel, i.s.m. de aanleverende school</w:t>
            </w:r>
          </w:p>
        </w:tc>
      </w:tr>
      <w:tr w:rsidR="00E31797" w:rsidRPr="00E31797" w14:paraId="43338D51" w14:textId="77777777" w:rsidTr="2C879528">
        <w:tc>
          <w:tcPr>
            <w:tcW w:w="1980" w:type="dxa"/>
          </w:tcPr>
          <w:p w14:paraId="42A3BD9A" w14:textId="77777777" w:rsidR="00973055" w:rsidRPr="00E31797" w:rsidRDefault="005C614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2.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Schakelen naar een andere basisschool</w:t>
            </w:r>
          </w:p>
        </w:tc>
        <w:tc>
          <w:tcPr>
            <w:tcW w:w="3827" w:type="dxa"/>
          </w:tcPr>
          <w:p w14:paraId="614C0A0C" w14:textId="77777777" w:rsidR="00E825AA" w:rsidRPr="00E31797" w:rsidRDefault="008B4A97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>Wanneer e</w:t>
            </w:r>
            <w:r w:rsidR="00E825AA" w:rsidRPr="00E31797">
              <w:rPr>
                <w:color w:val="2F5496" w:themeColor="accent5" w:themeShade="BF"/>
                <w:sz w:val="20"/>
                <w:szCs w:val="20"/>
              </w:rPr>
              <w:t xml:space="preserve">r geen basis is voor </w:t>
            </w:r>
          </w:p>
          <w:p w14:paraId="5B675B96" w14:textId="77777777" w:rsidR="00E825AA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terugplaatsing, zal er gezocht gaan worden </w:t>
            </w:r>
          </w:p>
          <w:p w14:paraId="116670CF" w14:textId="77777777" w:rsidR="00E825AA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naar een plaatsingsmogelijkheid op een </w:t>
            </w:r>
          </w:p>
          <w:p w14:paraId="4BD27EAA" w14:textId="77777777" w:rsidR="008B4A97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andere basisschool. </w:t>
            </w:r>
          </w:p>
          <w:p w14:paraId="60FD8E40" w14:textId="77777777" w:rsidR="008B4A97" w:rsidRPr="00E31797" w:rsidRDefault="008B4A97" w:rsidP="008B4A9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 xml:space="preserve">Wanneer deze mogelijkheid is gevonden, </w:t>
            </w:r>
          </w:p>
          <w:p w14:paraId="4A34D938" w14:textId="77777777" w:rsidR="006B3D9E" w:rsidRPr="00E31797" w:rsidRDefault="006B3D9E" w:rsidP="008B4A9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geldt bovenstaande.</w:t>
            </w:r>
          </w:p>
        </w:tc>
        <w:tc>
          <w:tcPr>
            <w:tcW w:w="4314" w:type="dxa"/>
          </w:tcPr>
          <w:p w14:paraId="7895E11D" w14:textId="221360BA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e 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6E32ED34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E31797" w:rsidRPr="00E31797" w14:paraId="497AB038" w14:textId="77777777" w:rsidTr="2C879528">
        <w:tc>
          <w:tcPr>
            <w:tcW w:w="1980" w:type="dxa"/>
          </w:tcPr>
          <w:p w14:paraId="7E9F49EA" w14:textId="77777777" w:rsidR="00973055" w:rsidRPr="00E31797" w:rsidRDefault="005C6143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3.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S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chakelen naar SO/SBO (de leerling heeft nog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g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een TLV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)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E958FD7" w14:textId="77777777" w:rsidR="00973055" w:rsidRPr="00E31797" w:rsidRDefault="008B4A9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Wanneer plaatsing op een reguliere basisschool geen optie is, zal er gezocht worden naar een geschikte SO/SBO school.</w:t>
            </w:r>
          </w:p>
          <w:p w14:paraId="491A7BFD" w14:textId="77777777" w:rsidR="008B4A97" w:rsidRPr="00E31797" w:rsidRDefault="008B4A9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Er zal een TLV aangevraagd worden door de aanleverende school</w:t>
            </w:r>
            <w:r w:rsidR="005C6143" w:rsidRPr="00E31797">
              <w:rPr>
                <w:color w:val="2F5496" w:themeColor="accent5" w:themeShade="BF"/>
                <w:sz w:val="20"/>
                <w:szCs w:val="20"/>
              </w:rPr>
              <w:t>, met ondersteuning vanuit Lesplaats De Triskel</w:t>
            </w:r>
            <w:r w:rsidR="007C4C57" w:rsidRPr="00E31797">
              <w:rPr>
                <w:color w:val="2F5496" w:themeColor="accent5" w:themeShade="BF"/>
                <w:sz w:val="20"/>
                <w:szCs w:val="20"/>
              </w:rPr>
              <w:t>.</w:t>
            </w:r>
          </w:p>
          <w:p w14:paraId="22714EEE" w14:textId="77777777" w:rsidR="007C4C57" w:rsidRPr="00E31797" w:rsidRDefault="007C4C5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Wanneer de TLV is afgegeven en de leerling geplaatst kan worden op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5F2290A0" w14:textId="0F96AE1B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De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Triskel, ambulant begeleider 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 Triskel, gedrags</w:t>
            </w:r>
            <w:r w:rsidR="5E842FF5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E31797" w:rsidRPr="00E31797" w14:paraId="6D95CA59" w14:textId="77777777" w:rsidTr="2C879528">
        <w:tc>
          <w:tcPr>
            <w:tcW w:w="1980" w:type="dxa"/>
          </w:tcPr>
          <w:p w14:paraId="10611EB8" w14:textId="77777777" w:rsidR="008B4A97" w:rsidRPr="00E31797" w:rsidRDefault="005C6143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4. 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Schakelen naar SO/SBO (de leerling heeft al een TLV en wacht op plaatsing)</w:t>
            </w:r>
          </w:p>
        </w:tc>
        <w:tc>
          <w:tcPr>
            <w:tcW w:w="3827" w:type="dxa"/>
          </w:tcPr>
          <w:p w14:paraId="4134C14A" w14:textId="77777777" w:rsidR="008B4A97" w:rsidRPr="00E31797" w:rsidRDefault="008B4A97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Wanneer de le</w:t>
            </w:r>
            <w:r w:rsidR="007C4C57" w:rsidRPr="00E31797">
              <w:rPr>
                <w:color w:val="2F5496" w:themeColor="accent5" w:themeShade="BF"/>
                <w:sz w:val="20"/>
                <w:szCs w:val="20"/>
              </w:rPr>
              <w:t>erling geplaatst kan worden op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557E389C" w14:textId="4E88B491" w:rsidR="008B4A97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leerkracht De 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353D68DA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BC0D69" w:rsidRPr="00E31797" w14:paraId="23DB389D" w14:textId="77777777" w:rsidTr="2C879528">
        <w:tc>
          <w:tcPr>
            <w:tcW w:w="1980" w:type="dxa"/>
          </w:tcPr>
          <w:p w14:paraId="52E586D7" w14:textId="7089DD2D" w:rsidR="00BC0D69" w:rsidRPr="00E31797" w:rsidRDefault="00A8497F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5. Schakelen naar V(S)O</w:t>
            </w:r>
          </w:p>
        </w:tc>
        <w:tc>
          <w:tcPr>
            <w:tcW w:w="3827" w:type="dxa"/>
          </w:tcPr>
          <w:p w14:paraId="4A72D560" w14:textId="4E3DEB98" w:rsidR="00BC0D69" w:rsidRPr="00E31797" w:rsidRDefault="003B22C6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Wanneer de leerling geplaatst kan worden op een </w:t>
            </w:r>
            <w:r w:rsidR="00194569" w:rsidRPr="00E31797">
              <w:rPr>
                <w:color w:val="2F5496" w:themeColor="accent5" w:themeShade="BF"/>
                <w:sz w:val="20"/>
                <w:szCs w:val="20"/>
              </w:rPr>
              <w:t>V(S)O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3270939A" w14:textId="137442EF" w:rsidR="00BC0D69" w:rsidRPr="00E31797" w:rsidRDefault="00194569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Ouders/verzorgers, afgevaardigde aanleverende school (ook de directeur), leerkracht De </w:t>
            </w:r>
            <w:proofErr w:type="spellStart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Triskel</w:t>
            </w:r>
            <w:proofErr w:type="spellEnd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ambulant begeleider De </w:t>
            </w:r>
            <w:proofErr w:type="spellStart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Triskel</w:t>
            </w:r>
            <w:proofErr w:type="spellEnd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gedragsdeskundige, coördinator De </w:t>
            </w:r>
            <w:proofErr w:type="spellStart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Triskel</w:t>
            </w:r>
            <w:proofErr w:type="spellEnd"/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andere betrokkenen (bijvoorbeeld vanuit de hulpverlening)</w:t>
            </w:r>
          </w:p>
        </w:tc>
      </w:tr>
      <w:tr w:rsidR="00E31797" w:rsidRPr="00E31797" w14:paraId="2FDC7DE8" w14:textId="77777777" w:rsidTr="2C879528">
        <w:tc>
          <w:tcPr>
            <w:tcW w:w="1980" w:type="dxa"/>
          </w:tcPr>
          <w:p w14:paraId="50B2A73B" w14:textId="0DC79863" w:rsidR="00973055" w:rsidRPr="00E31797" w:rsidRDefault="003B22C6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6</w:t>
            </w:r>
            <w:r w:rsidR="005C6143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Een ander individueel traject</w:t>
            </w:r>
          </w:p>
        </w:tc>
        <w:tc>
          <w:tcPr>
            <w:tcW w:w="3827" w:type="dxa"/>
          </w:tcPr>
          <w:p w14:paraId="3814DCDD" w14:textId="201515B5" w:rsidR="00973055" w:rsidRPr="00E31797" w:rsidRDefault="006B3D9E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</w:t>
            </w:r>
            <w:r w:rsidR="00A95CC5" w:rsidRPr="00E31797">
              <w:rPr>
                <w:color w:val="2F5496" w:themeColor="accent5" w:themeShade="BF"/>
                <w:sz w:val="20"/>
                <w:szCs w:val="20"/>
              </w:rPr>
              <w:t xml:space="preserve">anneer bovenstaande </w:t>
            </w:r>
            <w:r w:rsidR="003B22C6" w:rsidRPr="00E31797">
              <w:rPr>
                <w:color w:val="2F5496" w:themeColor="accent5" w:themeShade="BF"/>
                <w:sz w:val="20"/>
                <w:szCs w:val="20"/>
              </w:rPr>
              <w:t>5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opties n</w:t>
            </w:r>
            <w:r w:rsidR="00A95CC5" w:rsidRPr="00E31797">
              <w:rPr>
                <w:color w:val="2F5496" w:themeColor="accent5" w:themeShade="BF"/>
                <w:sz w:val="20"/>
                <w:szCs w:val="20"/>
              </w:rPr>
              <w:t>iet van toepassing zijn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, zal er een </w:t>
            </w:r>
            <w:r w:rsidR="008B4A97" w:rsidRPr="00E31797">
              <w:rPr>
                <w:color w:val="2F5496" w:themeColor="accent5" w:themeShade="BF"/>
                <w:sz w:val="20"/>
                <w:szCs w:val="20"/>
              </w:rPr>
              <w:t>individueel traject worden gestart.</w:t>
            </w:r>
          </w:p>
        </w:tc>
        <w:tc>
          <w:tcPr>
            <w:tcW w:w="4314" w:type="dxa"/>
          </w:tcPr>
          <w:p w14:paraId="2C228C24" w14:textId="447E675D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e 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3771080F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</w:tbl>
    <w:p w14:paraId="3C20D56A" w14:textId="2DC57EE8" w:rsidR="007513EE" w:rsidRPr="00E31797" w:rsidRDefault="002C5C80" w:rsidP="00E31797">
      <w:pPr>
        <w:spacing w:after="0"/>
        <w:rPr>
          <w:i/>
          <w:color w:val="2F5496" w:themeColor="accent5" w:themeShade="BF"/>
          <w:sz w:val="20"/>
          <w:szCs w:val="20"/>
          <w:u w:val="single"/>
        </w:rPr>
      </w:pPr>
      <w:r w:rsidRPr="002C5C80">
        <w:rPr>
          <w:noProof/>
        </w:rPr>
        <w:drawing>
          <wp:anchor distT="0" distB="0" distL="114300" distR="114300" simplePos="0" relativeHeight="251670528" behindDoc="0" locked="0" layoutInCell="1" allowOverlap="1" wp14:anchorId="48335A1C" wp14:editId="6FA57C33">
            <wp:simplePos x="0" y="0"/>
            <wp:positionH relativeFrom="column">
              <wp:posOffset>4533592</wp:posOffset>
            </wp:positionH>
            <wp:positionV relativeFrom="paragraph">
              <wp:posOffset>102869</wp:posOffset>
            </wp:positionV>
            <wp:extent cx="1876734" cy="13049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4" r="14616"/>
                    <a:stretch/>
                  </pic:blipFill>
                  <pic:spPr bwMode="auto">
                    <a:xfrm>
                      <a:off x="0" y="0"/>
                      <a:ext cx="1895585" cy="1318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7D1F2" w14:textId="001B2E22" w:rsidR="007F7FDE" w:rsidRPr="00E31797" w:rsidRDefault="007F7FDE" w:rsidP="00D61803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E31797">
        <w:rPr>
          <w:i/>
          <w:color w:val="2F5496" w:themeColor="accent5" w:themeShade="BF"/>
          <w:sz w:val="20"/>
          <w:szCs w:val="20"/>
          <w:u w:val="single"/>
        </w:rPr>
        <w:t>Adresgegevens De Lesplaats</w:t>
      </w:r>
      <w:r w:rsidRPr="00E31797">
        <w:rPr>
          <w:i/>
          <w:color w:val="2F5496" w:themeColor="accent5" w:themeShade="BF"/>
          <w:sz w:val="20"/>
          <w:szCs w:val="20"/>
        </w:rPr>
        <w:tab/>
        <w:t>CBS de Parel</w:t>
      </w:r>
      <w:r w:rsidRPr="00E31797">
        <w:rPr>
          <w:i/>
          <w:color w:val="2F5496" w:themeColor="accent5" w:themeShade="BF"/>
          <w:sz w:val="20"/>
          <w:szCs w:val="20"/>
        </w:rPr>
        <w:tab/>
      </w:r>
      <w:r w:rsidRPr="00E31797">
        <w:rPr>
          <w:i/>
          <w:color w:val="2F5496" w:themeColor="accent5" w:themeShade="BF"/>
          <w:sz w:val="20"/>
          <w:szCs w:val="20"/>
        </w:rPr>
        <w:tab/>
      </w:r>
    </w:p>
    <w:p w14:paraId="401AF4F0" w14:textId="77777777" w:rsidR="007F7FDE" w:rsidRPr="00E31797" w:rsidRDefault="007F7FDE" w:rsidP="00D61803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E31797">
        <w:rPr>
          <w:i/>
          <w:color w:val="2F5496" w:themeColor="accent5" w:themeShade="BF"/>
          <w:sz w:val="20"/>
          <w:szCs w:val="20"/>
        </w:rPr>
        <w:tab/>
        <w:t>Dreesdestraat 40</w:t>
      </w:r>
    </w:p>
    <w:p w14:paraId="6A4C637D" w14:textId="77777777" w:rsidR="007F7FDE" w:rsidRPr="00E31797" w:rsidRDefault="007F7FDE" w:rsidP="00D61803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E31797">
        <w:rPr>
          <w:i/>
          <w:color w:val="2F5496" w:themeColor="accent5" w:themeShade="BF"/>
          <w:sz w:val="20"/>
          <w:szCs w:val="20"/>
        </w:rPr>
        <w:tab/>
        <w:t>9301 GG   Roden</w:t>
      </w:r>
    </w:p>
    <w:p w14:paraId="761C7FDA" w14:textId="74DC5616" w:rsidR="009D6CA9" w:rsidRPr="00E31797" w:rsidRDefault="009D6CA9" w:rsidP="00D61803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E31797">
        <w:rPr>
          <w:i/>
          <w:color w:val="2F5496" w:themeColor="accent5" w:themeShade="BF"/>
          <w:sz w:val="20"/>
          <w:szCs w:val="20"/>
        </w:rPr>
        <w:tab/>
      </w:r>
      <w:r w:rsidRPr="00E31797">
        <w:rPr>
          <w:rFonts w:ascii="Wingdings" w:eastAsia="Wingdings" w:hAnsi="Wingdings" w:cs="Wingdings"/>
          <w:i/>
          <w:color w:val="2F5496" w:themeColor="accent5" w:themeShade="BF"/>
          <w:sz w:val="20"/>
          <w:szCs w:val="20"/>
        </w:rPr>
        <w:t>)</w:t>
      </w:r>
      <w:r w:rsidR="007D286C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</w:rPr>
        <w:t xml:space="preserve">  06 - </w:t>
      </w:r>
      <w:r w:rsidR="00C25803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</w:rPr>
        <w:t>38779854</w:t>
      </w:r>
    </w:p>
    <w:p w14:paraId="6DFB9E20" w14:textId="77777777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10"/>
          <w:szCs w:val="10"/>
          <w:u w:val="single"/>
        </w:rPr>
      </w:pPr>
    </w:p>
    <w:p w14:paraId="44E871BC" w14:textId="77777777" w:rsidR="007C4C57" w:rsidRPr="00E31797" w:rsidRDefault="007C4C57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</w:p>
    <w:p w14:paraId="27DA2C41" w14:textId="77777777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Contactperso</w:t>
      </w:r>
      <w:r w:rsidR="00656F75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on en tevens coördinator van </w:t>
      </w:r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Lesplaats</w:t>
      </w:r>
      <w:r w:rsidR="00656F75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 De Triskel</w:t>
      </w:r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 is Nettie Feenstra:</w:t>
      </w:r>
    </w:p>
    <w:p w14:paraId="02120F83" w14:textId="661331AB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</w:pPr>
      <w:r w:rsidRPr="00E31797">
        <w:rPr>
          <w:rFonts w:ascii="Wingdings" w:eastAsia="Wingdings" w:hAnsi="Wingdings" w:cs="Wingdings"/>
          <w:color w:val="2F5496" w:themeColor="accent5" w:themeShade="BF"/>
          <w:sz w:val="20"/>
          <w:szCs w:val="20"/>
        </w:rPr>
        <w:t>)</w:t>
      </w:r>
      <w:r w:rsidR="009D6CA9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ab/>
        <w:t>050 – 4065788</w:t>
      </w:r>
      <w:r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(stafbureau OPON)</w:t>
      </w:r>
      <w:r w:rsidR="00C25803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of 06 </w:t>
      </w:r>
      <w:r w:rsidR="003B22C6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>–</w:t>
      </w:r>
      <w:r w:rsidR="00C25803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</w:t>
      </w:r>
      <w:r w:rsidR="003B22C6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23802934 </w:t>
      </w:r>
    </w:p>
    <w:p w14:paraId="7F49AEBF" w14:textId="77777777" w:rsidR="007F7FDE" w:rsidRPr="00E31797" w:rsidRDefault="007F7FDE" w:rsidP="00D61803">
      <w:pPr>
        <w:spacing w:after="0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  <w:r w:rsidRPr="00E31797">
        <w:rPr>
          <w:rFonts w:ascii="Wingdings" w:eastAsia="Wingdings" w:hAnsi="Wingdings" w:cs="Wingdings"/>
          <w:color w:val="2F5496" w:themeColor="accent5" w:themeShade="BF"/>
          <w:sz w:val="20"/>
          <w:szCs w:val="20"/>
        </w:rPr>
        <w:t>:</w:t>
      </w:r>
      <w:r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 </w:t>
      </w:r>
      <w:r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ab/>
      </w:r>
      <w:hyperlink r:id="rId13" w:history="1">
        <w:r w:rsidRPr="00E31797">
          <w:rPr>
            <w:rFonts w:ascii="Calibri" w:eastAsia="Calibri" w:hAnsi="Calibri" w:cs="Times New Roman"/>
            <w:i/>
            <w:color w:val="2F5496" w:themeColor="accent5" w:themeShade="BF"/>
            <w:sz w:val="20"/>
            <w:szCs w:val="20"/>
            <w:u w:val="single"/>
          </w:rPr>
          <w:t>n.feenstra@onderwijs-noordenveld.nl</w:t>
        </w:r>
      </w:hyperlink>
      <w:r w:rsidR="005C6143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 </w:t>
      </w:r>
    </w:p>
    <w:sectPr w:rsidR="007F7FDE" w:rsidRPr="00E31797" w:rsidSect="00A2229D">
      <w:footerReference w:type="default" r:id="rId14"/>
      <w:footerReference w:type="first" r:id="rId15"/>
      <w:type w:val="continuous"/>
      <w:pgSz w:w="11906" w:h="16838" w:code="9"/>
      <w:pgMar w:top="851" w:right="924" w:bottom="907" w:left="851" w:header="22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B3EC" w14:textId="77777777" w:rsidR="005B7CB6" w:rsidRDefault="005B7CB6">
      <w:pPr>
        <w:spacing w:after="0" w:line="240" w:lineRule="auto"/>
      </w:pPr>
      <w:r>
        <w:separator/>
      </w:r>
    </w:p>
  </w:endnote>
  <w:endnote w:type="continuationSeparator" w:id="0">
    <w:p w14:paraId="43C68DA2" w14:textId="77777777" w:rsidR="005B7CB6" w:rsidRDefault="005B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5D43" w14:textId="77777777" w:rsidR="00B63884" w:rsidRPr="00E31797" w:rsidRDefault="005C6143">
    <w:pPr>
      <w:pStyle w:val="Voettekst"/>
      <w:rPr>
        <w:i/>
        <w:color w:val="2E74B5" w:themeColor="accent1" w:themeShade="BF"/>
        <w:sz w:val="20"/>
        <w:szCs w:val="20"/>
      </w:rPr>
    </w:pPr>
    <w:r w:rsidRPr="00E31797">
      <w:rPr>
        <w:i/>
        <w:color w:val="2E74B5" w:themeColor="accent1" w:themeShade="BF"/>
        <w:sz w:val="20"/>
        <w:szCs w:val="20"/>
      </w:rPr>
      <w:t>Trajectbeschrijving</w:t>
    </w:r>
    <w:r w:rsidR="007513EE" w:rsidRPr="00E31797">
      <w:rPr>
        <w:i/>
        <w:color w:val="2E74B5" w:themeColor="accent1" w:themeShade="BF"/>
        <w:sz w:val="20"/>
        <w:szCs w:val="20"/>
      </w:rPr>
      <w:t xml:space="preserve"> </w:t>
    </w:r>
    <w:r w:rsidR="00B63884" w:rsidRPr="00E31797">
      <w:rPr>
        <w:i/>
        <w:color w:val="2E74B5" w:themeColor="accent1" w:themeShade="BF"/>
        <w:sz w:val="20"/>
        <w:szCs w:val="20"/>
      </w:rPr>
      <w:t>LESPLAATS</w:t>
    </w:r>
    <w:r w:rsidR="007513EE" w:rsidRPr="00E31797">
      <w:rPr>
        <w:i/>
        <w:color w:val="2E74B5" w:themeColor="accent1" w:themeShade="BF"/>
        <w:sz w:val="20"/>
        <w:szCs w:val="20"/>
      </w:rPr>
      <w:t xml:space="preserve"> DE TRISKEL</w:t>
    </w:r>
  </w:p>
  <w:p w14:paraId="18361908" w14:textId="62B6A9E4" w:rsidR="00B63884" w:rsidRPr="00E31797" w:rsidRDefault="00B63884">
    <w:pPr>
      <w:pStyle w:val="Voettekst"/>
      <w:rPr>
        <w:i/>
        <w:color w:val="2E74B5" w:themeColor="accent1" w:themeShade="BF"/>
        <w:sz w:val="20"/>
        <w:szCs w:val="20"/>
      </w:rPr>
    </w:pPr>
    <w:r w:rsidRPr="00E31797">
      <w:rPr>
        <w:i/>
        <w:color w:val="2E74B5" w:themeColor="accent1" w:themeShade="BF"/>
        <w:sz w:val="20"/>
        <w:szCs w:val="20"/>
      </w:rPr>
      <w:t>Versie juni 202</w:t>
    </w:r>
    <w:r w:rsidRPr="00E31797">
      <w:rPr>
        <w:i/>
        <w:noProof/>
        <w:color w:val="2E74B5" w:themeColor="accent1" w:themeShade="BF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2B14B" wp14:editId="02E86A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7B4B86" w14:textId="77777777" w:rsidR="00B63884" w:rsidRPr="000636FB" w:rsidRDefault="00B63884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B14B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B7B4B86" w14:textId="77777777" w:rsidR="00B63884" w:rsidRPr="000636FB" w:rsidRDefault="00B63884">
                    <w:pPr>
                      <w:pStyle w:val="Voettekst"/>
                      <w:jc w:val="right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134E" w:rsidRPr="00E31797">
      <w:rPr>
        <w:i/>
        <w:color w:val="2E74B5" w:themeColor="accent1" w:themeShade="BF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6CB5" w14:textId="77777777" w:rsidR="007513EE" w:rsidRPr="00107442" w:rsidRDefault="005C6143" w:rsidP="007513EE">
    <w:pPr>
      <w:pStyle w:val="Voettekst"/>
      <w:rPr>
        <w:i/>
        <w:color w:val="2E74B5" w:themeColor="accent1" w:themeShade="BF"/>
        <w:sz w:val="20"/>
        <w:szCs w:val="20"/>
      </w:rPr>
    </w:pPr>
    <w:r w:rsidRPr="00107442">
      <w:rPr>
        <w:i/>
        <w:color w:val="2E74B5" w:themeColor="accent1" w:themeShade="BF"/>
        <w:sz w:val="20"/>
        <w:szCs w:val="20"/>
      </w:rPr>
      <w:t>Trajectbeschrijving</w:t>
    </w:r>
    <w:r w:rsidR="007513EE" w:rsidRPr="00107442">
      <w:rPr>
        <w:i/>
        <w:color w:val="2E74B5" w:themeColor="accent1" w:themeShade="BF"/>
        <w:sz w:val="20"/>
        <w:szCs w:val="20"/>
      </w:rPr>
      <w:t xml:space="preserve"> LESPLAATS DE TRISKEL</w:t>
    </w:r>
  </w:p>
  <w:p w14:paraId="68AD9805" w14:textId="504A3866" w:rsidR="007513EE" w:rsidRPr="00107442" w:rsidRDefault="007513EE" w:rsidP="007513EE">
    <w:pPr>
      <w:pStyle w:val="Voettekst"/>
      <w:rPr>
        <w:color w:val="2E74B5" w:themeColor="accent1" w:themeShade="BF"/>
      </w:rPr>
    </w:pPr>
    <w:r w:rsidRPr="00107442">
      <w:rPr>
        <w:i/>
        <w:color w:val="2E74B5" w:themeColor="accent1" w:themeShade="BF"/>
        <w:sz w:val="20"/>
        <w:szCs w:val="20"/>
      </w:rPr>
      <w:t>Versie juni 202</w:t>
    </w:r>
    <w:r w:rsidR="00107442">
      <w:rPr>
        <w:i/>
        <w:color w:val="2E74B5" w:themeColor="accent1" w:themeShade="BF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C6A9" w14:textId="77777777" w:rsidR="005B7CB6" w:rsidRDefault="005B7CB6">
      <w:pPr>
        <w:spacing w:after="0" w:line="240" w:lineRule="auto"/>
      </w:pPr>
      <w:r>
        <w:separator/>
      </w:r>
    </w:p>
  </w:footnote>
  <w:footnote w:type="continuationSeparator" w:id="0">
    <w:p w14:paraId="441A3CFD" w14:textId="77777777" w:rsidR="005B7CB6" w:rsidRDefault="005B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BAE"/>
    <w:multiLevelType w:val="hybridMultilevel"/>
    <w:tmpl w:val="A858D530"/>
    <w:lvl w:ilvl="0" w:tplc="4DE22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4503"/>
    <w:multiLevelType w:val="hybridMultilevel"/>
    <w:tmpl w:val="0AF47A8E"/>
    <w:lvl w:ilvl="0" w:tplc="0630C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1BA"/>
    <w:multiLevelType w:val="hybridMultilevel"/>
    <w:tmpl w:val="EAA8DD9A"/>
    <w:lvl w:ilvl="0" w:tplc="C2F27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A40261C"/>
    <w:multiLevelType w:val="hybridMultilevel"/>
    <w:tmpl w:val="2A76760A"/>
    <w:lvl w:ilvl="0" w:tplc="E76E2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BD6"/>
    <w:multiLevelType w:val="hybridMultilevel"/>
    <w:tmpl w:val="408462B0"/>
    <w:lvl w:ilvl="0" w:tplc="60BA5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3FA1"/>
    <w:multiLevelType w:val="hybridMultilevel"/>
    <w:tmpl w:val="1D72EB8E"/>
    <w:lvl w:ilvl="0" w:tplc="2ED2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23"/>
  </w:num>
  <w:num w:numId="11">
    <w:abstractNumId w:val="21"/>
  </w:num>
  <w:num w:numId="12">
    <w:abstractNumId w:val="20"/>
  </w:num>
  <w:num w:numId="13">
    <w:abstractNumId w:val="12"/>
  </w:num>
  <w:num w:numId="14">
    <w:abstractNumId w:val="10"/>
  </w:num>
  <w:num w:numId="15">
    <w:abstractNumId w:val="18"/>
  </w:num>
  <w:num w:numId="16">
    <w:abstractNumId w:val="22"/>
  </w:num>
  <w:num w:numId="17">
    <w:abstractNumId w:val="11"/>
  </w:num>
  <w:num w:numId="18">
    <w:abstractNumId w:val="6"/>
  </w:num>
  <w:num w:numId="19">
    <w:abstractNumId w:val="24"/>
  </w:num>
  <w:num w:numId="20">
    <w:abstractNumId w:val="1"/>
  </w:num>
  <w:num w:numId="21">
    <w:abstractNumId w:val="8"/>
  </w:num>
  <w:num w:numId="22">
    <w:abstractNumId w:val="13"/>
  </w:num>
  <w:num w:numId="23">
    <w:abstractNumId w:val="5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PSsKo0tcyd2R+9dtsn8DikiQA8hCB2hLh+PWxodjBEfmVOrUmawlt7i3Ux6MsaWCqDzWWzIRSEn+L1suQWAtQ==" w:salt="vKzWkaI3hldyJUC5Esuv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11BA"/>
    <w:rsid w:val="00007846"/>
    <w:rsid w:val="000305BA"/>
    <w:rsid w:val="000A7CCC"/>
    <w:rsid w:val="000C34A6"/>
    <w:rsid w:val="000D6032"/>
    <w:rsid w:val="00107442"/>
    <w:rsid w:val="00111845"/>
    <w:rsid w:val="00137072"/>
    <w:rsid w:val="00145513"/>
    <w:rsid w:val="00194569"/>
    <w:rsid w:val="001B13EC"/>
    <w:rsid w:val="00217626"/>
    <w:rsid w:val="0027124A"/>
    <w:rsid w:val="00290A82"/>
    <w:rsid w:val="002A6DE8"/>
    <w:rsid w:val="002A771D"/>
    <w:rsid w:val="002C5C80"/>
    <w:rsid w:val="002D4AAC"/>
    <w:rsid w:val="002F457E"/>
    <w:rsid w:val="00314F86"/>
    <w:rsid w:val="003A3E83"/>
    <w:rsid w:val="003A72A1"/>
    <w:rsid w:val="003B22C6"/>
    <w:rsid w:val="003D0481"/>
    <w:rsid w:val="003D060E"/>
    <w:rsid w:val="003E3A46"/>
    <w:rsid w:val="004403DB"/>
    <w:rsid w:val="00444310"/>
    <w:rsid w:val="004568C4"/>
    <w:rsid w:val="00486D15"/>
    <w:rsid w:val="00490809"/>
    <w:rsid w:val="004A7D97"/>
    <w:rsid w:val="004B6F64"/>
    <w:rsid w:val="004D2DEE"/>
    <w:rsid w:val="004E6273"/>
    <w:rsid w:val="00500614"/>
    <w:rsid w:val="0051464F"/>
    <w:rsid w:val="0053549B"/>
    <w:rsid w:val="00536547"/>
    <w:rsid w:val="0054759D"/>
    <w:rsid w:val="00572CC1"/>
    <w:rsid w:val="005777DD"/>
    <w:rsid w:val="00580577"/>
    <w:rsid w:val="005B7CB6"/>
    <w:rsid w:val="005C6143"/>
    <w:rsid w:val="005E0F47"/>
    <w:rsid w:val="005E6D24"/>
    <w:rsid w:val="006239A7"/>
    <w:rsid w:val="00626CE7"/>
    <w:rsid w:val="00640E2B"/>
    <w:rsid w:val="00656F75"/>
    <w:rsid w:val="006B3D9E"/>
    <w:rsid w:val="006C261D"/>
    <w:rsid w:val="006C6A20"/>
    <w:rsid w:val="006F49DE"/>
    <w:rsid w:val="0070134E"/>
    <w:rsid w:val="00717CC1"/>
    <w:rsid w:val="00740AA5"/>
    <w:rsid w:val="007513EE"/>
    <w:rsid w:val="0078501E"/>
    <w:rsid w:val="00797E27"/>
    <w:rsid w:val="007C4C57"/>
    <w:rsid w:val="007D286C"/>
    <w:rsid w:val="007D45E1"/>
    <w:rsid w:val="007F0988"/>
    <w:rsid w:val="007F7FDE"/>
    <w:rsid w:val="00822EFD"/>
    <w:rsid w:val="0083747A"/>
    <w:rsid w:val="008408A5"/>
    <w:rsid w:val="0087127B"/>
    <w:rsid w:val="008B4A97"/>
    <w:rsid w:val="008D6D6F"/>
    <w:rsid w:val="0095630D"/>
    <w:rsid w:val="00973055"/>
    <w:rsid w:val="00985060"/>
    <w:rsid w:val="009B0992"/>
    <w:rsid w:val="009B75D5"/>
    <w:rsid w:val="009D6CA9"/>
    <w:rsid w:val="009E359E"/>
    <w:rsid w:val="009F306A"/>
    <w:rsid w:val="00A2229D"/>
    <w:rsid w:val="00A474F4"/>
    <w:rsid w:val="00A8497F"/>
    <w:rsid w:val="00A87056"/>
    <w:rsid w:val="00A93B0A"/>
    <w:rsid w:val="00A95CC5"/>
    <w:rsid w:val="00A96DFA"/>
    <w:rsid w:val="00AA0AC7"/>
    <w:rsid w:val="00AB080B"/>
    <w:rsid w:val="00AB7643"/>
    <w:rsid w:val="00B04CF8"/>
    <w:rsid w:val="00B63884"/>
    <w:rsid w:val="00B709F2"/>
    <w:rsid w:val="00B84139"/>
    <w:rsid w:val="00B85C9D"/>
    <w:rsid w:val="00B87698"/>
    <w:rsid w:val="00B94418"/>
    <w:rsid w:val="00BC0D69"/>
    <w:rsid w:val="00BE0F55"/>
    <w:rsid w:val="00C25803"/>
    <w:rsid w:val="00C84552"/>
    <w:rsid w:val="00C90D16"/>
    <w:rsid w:val="00C92DF6"/>
    <w:rsid w:val="00CA134E"/>
    <w:rsid w:val="00CD53B9"/>
    <w:rsid w:val="00D42031"/>
    <w:rsid w:val="00D61803"/>
    <w:rsid w:val="00D706C5"/>
    <w:rsid w:val="00D74C0F"/>
    <w:rsid w:val="00D96BD4"/>
    <w:rsid w:val="00D9764E"/>
    <w:rsid w:val="00DA6A7B"/>
    <w:rsid w:val="00DC1B4A"/>
    <w:rsid w:val="00DC69A2"/>
    <w:rsid w:val="00E0443C"/>
    <w:rsid w:val="00E067C4"/>
    <w:rsid w:val="00E31797"/>
    <w:rsid w:val="00E772A4"/>
    <w:rsid w:val="00E825AA"/>
    <w:rsid w:val="00E94022"/>
    <w:rsid w:val="00E944D7"/>
    <w:rsid w:val="00EB27E6"/>
    <w:rsid w:val="00EC65B7"/>
    <w:rsid w:val="00ED7EA9"/>
    <w:rsid w:val="00F1654C"/>
    <w:rsid w:val="00F255B3"/>
    <w:rsid w:val="00F42EA1"/>
    <w:rsid w:val="00F55F58"/>
    <w:rsid w:val="00F566CB"/>
    <w:rsid w:val="00F62702"/>
    <w:rsid w:val="00F94403"/>
    <w:rsid w:val="00FA2BDC"/>
    <w:rsid w:val="0C8A80DE"/>
    <w:rsid w:val="0EB3206A"/>
    <w:rsid w:val="19D91F15"/>
    <w:rsid w:val="2C879528"/>
    <w:rsid w:val="3068EAEE"/>
    <w:rsid w:val="353D68DA"/>
    <w:rsid w:val="367275AF"/>
    <w:rsid w:val="3771080F"/>
    <w:rsid w:val="40B71ABE"/>
    <w:rsid w:val="50794A9E"/>
    <w:rsid w:val="5E842FF5"/>
    <w:rsid w:val="61536228"/>
    <w:rsid w:val="63AED9E1"/>
    <w:rsid w:val="63CF958B"/>
    <w:rsid w:val="6937CB90"/>
    <w:rsid w:val="6E32ED34"/>
    <w:rsid w:val="71899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D7F4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.feenstra@onderwijs-noordenvel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E417-F57C-4ED8-8BE6-A3D3224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5873</Characters>
  <Application>Microsoft Office Word</Application>
  <DocSecurity>8</DocSecurity>
  <Lines>48</Lines>
  <Paragraphs>13</Paragraphs>
  <ScaleCrop>false</ScaleCrop>
  <Company>Deklas.nu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Luuk Hoff</cp:lastModifiedBy>
  <cp:revision>39</cp:revision>
  <dcterms:created xsi:type="dcterms:W3CDTF">2020-06-25T09:47:00Z</dcterms:created>
  <dcterms:modified xsi:type="dcterms:W3CDTF">2021-07-09T08:12:00Z</dcterms:modified>
</cp:coreProperties>
</file>